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2EB8" w:rsidRPr="006308CE" w:rsidRDefault="006308CE" w:rsidP="007B2EB8">
      <w:pPr>
        <w:spacing w:line="360" w:lineRule="auto"/>
        <w:jc w:val="center"/>
        <w:rPr>
          <w:b/>
          <w:bCs/>
          <w:iCs/>
          <w:sz w:val="20"/>
          <w:szCs w:val="20"/>
        </w:rPr>
      </w:pPr>
      <w:bookmarkStart w:id="0" w:name="_GoBack"/>
      <w:bookmarkEnd w:id="0"/>
      <w:r w:rsidRPr="006308CE">
        <w:rPr>
          <w:b/>
          <w:bCs/>
          <w:iCs/>
          <w:sz w:val="20"/>
          <w:szCs w:val="20"/>
        </w:rPr>
        <w:t xml:space="preserve">Пояснительная записка </w:t>
      </w:r>
      <w:r w:rsidR="007B2EB8" w:rsidRPr="006308CE">
        <w:rPr>
          <w:b/>
          <w:bCs/>
          <w:iCs/>
          <w:sz w:val="20"/>
          <w:szCs w:val="20"/>
        </w:rPr>
        <w:t>урока математики учителя  начальных классов</w:t>
      </w:r>
    </w:p>
    <w:p w:rsidR="00C144EB" w:rsidRPr="006308CE" w:rsidRDefault="008B0027" w:rsidP="00C144EB">
      <w:pPr>
        <w:spacing w:line="360" w:lineRule="auto"/>
        <w:jc w:val="center"/>
        <w:rPr>
          <w:b/>
          <w:bCs/>
          <w:iCs/>
          <w:sz w:val="20"/>
          <w:szCs w:val="20"/>
        </w:rPr>
      </w:pPr>
      <w:r w:rsidRPr="006308CE">
        <w:rPr>
          <w:b/>
          <w:bCs/>
          <w:iCs/>
          <w:sz w:val="20"/>
          <w:szCs w:val="20"/>
        </w:rPr>
        <w:t>Фоминой Ольги Васильевны</w:t>
      </w:r>
    </w:p>
    <w:p w:rsidR="007B2EB8" w:rsidRPr="006308CE" w:rsidRDefault="007B2EB8" w:rsidP="007B2EB8">
      <w:pPr>
        <w:rPr>
          <w:i/>
          <w:sz w:val="20"/>
          <w:szCs w:val="20"/>
        </w:rPr>
      </w:pPr>
      <w:r w:rsidRPr="006308CE">
        <w:rPr>
          <w:b/>
          <w:bCs/>
          <w:i/>
          <w:sz w:val="20"/>
          <w:szCs w:val="20"/>
        </w:rPr>
        <w:t xml:space="preserve">Предмет: </w:t>
      </w:r>
      <w:r w:rsidRPr="006308CE">
        <w:rPr>
          <w:bCs/>
          <w:i/>
          <w:sz w:val="20"/>
          <w:szCs w:val="20"/>
        </w:rPr>
        <w:t>математика</w:t>
      </w:r>
    </w:p>
    <w:p w:rsidR="007B2EB8" w:rsidRPr="006308CE" w:rsidRDefault="007B2EB8" w:rsidP="007B2EB8">
      <w:pPr>
        <w:rPr>
          <w:bCs/>
          <w:i/>
          <w:sz w:val="20"/>
          <w:szCs w:val="20"/>
        </w:rPr>
      </w:pPr>
      <w:r w:rsidRPr="006308CE">
        <w:rPr>
          <w:b/>
          <w:bCs/>
          <w:i/>
          <w:sz w:val="20"/>
          <w:szCs w:val="20"/>
        </w:rPr>
        <w:t xml:space="preserve">Класс: </w:t>
      </w:r>
      <w:r w:rsidRPr="006308CE">
        <w:rPr>
          <w:bCs/>
          <w:i/>
          <w:sz w:val="20"/>
          <w:szCs w:val="20"/>
        </w:rPr>
        <w:t>3</w:t>
      </w:r>
    </w:p>
    <w:p w:rsidR="006308CE" w:rsidRPr="006308CE" w:rsidRDefault="006308CE" w:rsidP="007B2EB8">
      <w:pPr>
        <w:rPr>
          <w:bCs/>
          <w:i/>
          <w:sz w:val="20"/>
          <w:szCs w:val="20"/>
        </w:rPr>
      </w:pPr>
      <w:r w:rsidRPr="006308CE">
        <w:rPr>
          <w:bCs/>
          <w:i/>
          <w:sz w:val="20"/>
          <w:szCs w:val="20"/>
        </w:rPr>
        <w:t>Количество: 19</w:t>
      </w:r>
    </w:p>
    <w:p w:rsidR="007B2EB8" w:rsidRPr="006308CE" w:rsidRDefault="007B2EB8" w:rsidP="008B0027">
      <w:pPr>
        <w:rPr>
          <w:sz w:val="20"/>
          <w:szCs w:val="20"/>
        </w:rPr>
      </w:pPr>
      <w:r w:rsidRPr="006308CE">
        <w:rPr>
          <w:b/>
          <w:bCs/>
          <w:i/>
          <w:sz w:val="20"/>
          <w:szCs w:val="20"/>
        </w:rPr>
        <w:t>Тип урока</w:t>
      </w:r>
      <w:r w:rsidRPr="006308CE">
        <w:rPr>
          <w:b/>
          <w:i/>
          <w:sz w:val="20"/>
          <w:szCs w:val="20"/>
        </w:rPr>
        <w:t xml:space="preserve">: </w:t>
      </w:r>
      <w:r w:rsidR="008B0027" w:rsidRPr="006308CE">
        <w:rPr>
          <w:bCs/>
          <w:i/>
          <w:sz w:val="20"/>
          <w:szCs w:val="20"/>
        </w:rPr>
        <w:t>урок</w:t>
      </w:r>
      <w:r w:rsidRPr="006308CE">
        <w:rPr>
          <w:bCs/>
          <w:i/>
          <w:sz w:val="20"/>
          <w:szCs w:val="20"/>
        </w:rPr>
        <w:t xml:space="preserve"> комплексного применения знаний и умений (урок закрепление) 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044"/>
        <w:gridCol w:w="7810"/>
      </w:tblGrid>
      <w:tr w:rsidR="007B2EB8" w:rsidRPr="006308CE" w:rsidTr="00E50A06">
        <w:tc>
          <w:tcPr>
            <w:tcW w:w="2518" w:type="dxa"/>
          </w:tcPr>
          <w:p w:rsidR="007B2EB8" w:rsidRPr="006308CE" w:rsidRDefault="007B2EB8" w:rsidP="00E50A06">
            <w:pPr>
              <w:rPr>
                <w:sz w:val="20"/>
                <w:szCs w:val="20"/>
              </w:rPr>
            </w:pPr>
            <w:r w:rsidRPr="006308CE">
              <w:rPr>
                <w:b/>
                <w:sz w:val="20"/>
                <w:szCs w:val="20"/>
              </w:rPr>
              <w:t>Тема</w:t>
            </w:r>
          </w:p>
        </w:tc>
        <w:tc>
          <w:tcPr>
            <w:tcW w:w="12268" w:type="dxa"/>
          </w:tcPr>
          <w:p w:rsidR="007B2EB8" w:rsidRPr="006308CE" w:rsidRDefault="007B2EB8" w:rsidP="007B2EB8">
            <w:pPr>
              <w:rPr>
                <w:i/>
                <w:sz w:val="20"/>
                <w:szCs w:val="20"/>
              </w:rPr>
            </w:pPr>
            <w:r w:rsidRPr="006308CE">
              <w:rPr>
                <w:b/>
                <w:sz w:val="20"/>
                <w:szCs w:val="20"/>
              </w:rPr>
              <w:t>«</w:t>
            </w:r>
            <w:r w:rsidRPr="006308CE">
              <w:rPr>
                <w:sz w:val="20"/>
                <w:szCs w:val="20"/>
              </w:rPr>
              <w:t>Порядок выполнения действий в выражениях без скобок и со скобками. Решение задач выражением».Закрепление</w:t>
            </w:r>
            <w:r w:rsidRPr="006308CE">
              <w:rPr>
                <w:i/>
                <w:sz w:val="20"/>
                <w:szCs w:val="20"/>
              </w:rPr>
              <w:t>.</w:t>
            </w:r>
          </w:p>
          <w:p w:rsidR="007B2EB8" w:rsidRPr="006308CE" w:rsidRDefault="007B2EB8" w:rsidP="00E50A06">
            <w:pPr>
              <w:jc w:val="both"/>
              <w:rPr>
                <w:sz w:val="20"/>
                <w:szCs w:val="20"/>
              </w:rPr>
            </w:pPr>
          </w:p>
        </w:tc>
      </w:tr>
      <w:tr w:rsidR="007B2EB8" w:rsidRPr="006308CE" w:rsidTr="00E50A06">
        <w:tc>
          <w:tcPr>
            <w:tcW w:w="2518" w:type="dxa"/>
          </w:tcPr>
          <w:p w:rsidR="007B2EB8" w:rsidRPr="006308CE" w:rsidRDefault="007B2EB8" w:rsidP="00E50A06">
            <w:pPr>
              <w:rPr>
                <w:sz w:val="20"/>
                <w:szCs w:val="20"/>
              </w:rPr>
            </w:pPr>
            <w:r w:rsidRPr="006308CE">
              <w:rPr>
                <w:b/>
                <w:sz w:val="20"/>
                <w:szCs w:val="20"/>
              </w:rPr>
              <w:t>Цель</w:t>
            </w:r>
          </w:p>
        </w:tc>
        <w:tc>
          <w:tcPr>
            <w:tcW w:w="12268" w:type="dxa"/>
          </w:tcPr>
          <w:p w:rsidR="007B2EB8" w:rsidRPr="006308CE" w:rsidRDefault="007B2EB8" w:rsidP="007B2EB8">
            <w:pPr>
              <w:rPr>
                <w:sz w:val="20"/>
                <w:szCs w:val="20"/>
              </w:rPr>
            </w:pPr>
            <w:r w:rsidRPr="006308CE">
              <w:rPr>
                <w:sz w:val="20"/>
                <w:szCs w:val="20"/>
              </w:rPr>
              <w:t>создать условия для закрепления умений применять знания о порядке выполнения действий в выражениях без скобок и со скобками в различных ситуациях, умений решать задачи выражением.</w:t>
            </w:r>
          </w:p>
          <w:p w:rsidR="007B2EB8" w:rsidRPr="006308CE" w:rsidRDefault="007B2EB8" w:rsidP="00E50A06">
            <w:pPr>
              <w:jc w:val="both"/>
              <w:rPr>
                <w:sz w:val="20"/>
                <w:szCs w:val="20"/>
              </w:rPr>
            </w:pPr>
          </w:p>
        </w:tc>
      </w:tr>
      <w:tr w:rsidR="007B2EB8" w:rsidRPr="006308CE" w:rsidTr="00E50A06">
        <w:tc>
          <w:tcPr>
            <w:tcW w:w="2518" w:type="dxa"/>
          </w:tcPr>
          <w:p w:rsidR="007B2EB8" w:rsidRPr="006308CE" w:rsidRDefault="007B2EB8" w:rsidP="00E50A06">
            <w:pPr>
              <w:rPr>
                <w:sz w:val="20"/>
                <w:szCs w:val="20"/>
              </w:rPr>
            </w:pPr>
            <w:r w:rsidRPr="006308CE">
              <w:rPr>
                <w:b/>
                <w:sz w:val="20"/>
                <w:szCs w:val="20"/>
              </w:rPr>
              <w:t>Задачи</w:t>
            </w:r>
          </w:p>
        </w:tc>
        <w:tc>
          <w:tcPr>
            <w:tcW w:w="12268" w:type="dxa"/>
          </w:tcPr>
          <w:p w:rsidR="007B2EB8" w:rsidRPr="006308CE" w:rsidRDefault="007B2EB8" w:rsidP="007B2EB8">
            <w:pPr>
              <w:tabs>
                <w:tab w:val="left" w:pos="1170"/>
              </w:tabs>
              <w:rPr>
                <w:sz w:val="20"/>
                <w:szCs w:val="20"/>
              </w:rPr>
            </w:pPr>
            <w:r w:rsidRPr="006308CE">
              <w:rPr>
                <w:b/>
                <w:bCs/>
                <w:sz w:val="20"/>
                <w:szCs w:val="20"/>
              </w:rPr>
              <w:t>Образовательные:</w:t>
            </w:r>
          </w:p>
          <w:p w:rsidR="007B2EB8" w:rsidRPr="006308CE" w:rsidRDefault="007B2EB8" w:rsidP="007B2EB8">
            <w:pPr>
              <w:tabs>
                <w:tab w:val="left" w:pos="1170"/>
              </w:tabs>
              <w:rPr>
                <w:sz w:val="20"/>
                <w:szCs w:val="20"/>
              </w:rPr>
            </w:pPr>
            <w:r w:rsidRPr="006308CE">
              <w:rPr>
                <w:sz w:val="20"/>
                <w:szCs w:val="20"/>
              </w:rPr>
              <w:t xml:space="preserve"> -закрепить знания учащихся о правилах выполнения действий  в  выражениях без скобок и со скобками; формировать у них умение пользоваться этими  правилами при вычислении конкретных выражений; совершенствовать  вычислительные навыки; повторить табличные случаи умножения и деления;</w:t>
            </w:r>
          </w:p>
          <w:p w:rsidR="007B2EB8" w:rsidRPr="006308CE" w:rsidRDefault="007B2EB8" w:rsidP="007B2EB8">
            <w:pPr>
              <w:tabs>
                <w:tab w:val="left" w:pos="1170"/>
              </w:tabs>
              <w:rPr>
                <w:sz w:val="20"/>
                <w:szCs w:val="20"/>
              </w:rPr>
            </w:pPr>
            <w:r w:rsidRPr="006308CE">
              <w:rPr>
                <w:b/>
                <w:bCs/>
                <w:sz w:val="20"/>
                <w:szCs w:val="20"/>
              </w:rPr>
              <w:t>Развивающие:</w:t>
            </w:r>
          </w:p>
          <w:p w:rsidR="007B2EB8" w:rsidRPr="006308CE" w:rsidRDefault="007B2EB8" w:rsidP="007B2EB8">
            <w:pPr>
              <w:tabs>
                <w:tab w:val="left" w:pos="1170"/>
              </w:tabs>
              <w:rPr>
                <w:sz w:val="20"/>
                <w:szCs w:val="20"/>
              </w:rPr>
            </w:pPr>
            <w:r w:rsidRPr="006308CE">
              <w:rPr>
                <w:sz w:val="20"/>
                <w:szCs w:val="20"/>
              </w:rPr>
              <w:t>-развивать вычислительные навыки, логическое мышление, внимание, память, познавательные способности учащихся, коммуникативные навыки;</w:t>
            </w:r>
          </w:p>
          <w:p w:rsidR="007B2EB8" w:rsidRPr="006308CE" w:rsidRDefault="007B2EB8" w:rsidP="007B2EB8">
            <w:pPr>
              <w:tabs>
                <w:tab w:val="left" w:pos="1170"/>
              </w:tabs>
              <w:rPr>
                <w:sz w:val="20"/>
                <w:szCs w:val="20"/>
              </w:rPr>
            </w:pPr>
          </w:p>
          <w:p w:rsidR="007B2EB8" w:rsidRPr="006308CE" w:rsidRDefault="007B2EB8" w:rsidP="007B2EB8">
            <w:pPr>
              <w:tabs>
                <w:tab w:val="left" w:pos="1170"/>
              </w:tabs>
              <w:rPr>
                <w:sz w:val="20"/>
                <w:szCs w:val="20"/>
              </w:rPr>
            </w:pPr>
            <w:r w:rsidRPr="006308CE">
              <w:rPr>
                <w:b/>
                <w:bCs/>
                <w:sz w:val="20"/>
                <w:szCs w:val="20"/>
              </w:rPr>
              <w:t>Воспитательные:</w:t>
            </w:r>
          </w:p>
          <w:p w:rsidR="007B2EB8" w:rsidRPr="006308CE" w:rsidRDefault="007B2EB8" w:rsidP="007B2EB8">
            <w:pPr>
              <w:rPr>
                <w:sz w:val="20"/>
                <w:szCs w:val="20"/>
              </w:rPr>
            </w:pPr>
            <w:r w:rsidRPr="006308CE">
              <w:rPr>
                <w:sz w:val="20"/>
                <w:szCs w:val="20"/>
              </w:rPr>
              <w:t>- воспитывать толерантное  отношение друг к другу, взаимное сотрудничество,</w:t>
            </w:r>
          </w:p>
          <w:p w:rsidR="007B2EB8" w:rsidRPr="006308CE" w:rsidRDefault="007B2EB8" w:rsidP="007B2EB8">
            <w:pPr>
              <w:tabs>
                <w:tab w:val="left" w:pos="1170"/>
              </w:tabs>
              <w:rPr>
                <w:sz w:val="20"/>
                <w:szCs w:val="20"/>
              </w:rPr>
            </w:pPr>
            <w:r w:rsidRPr="006308CE">
              <w:rPr>
                <w:sz w:val="20"/>
                <w:szCs w:val="20"/>
              </w:rPr>
              <w:t>культуру поведения на уроке, аккуратность, самостоятельность,  воспитывать интерес к занятиям  математикой.</w:t>
            </w:r>
          </w:p>
          <w:p w:rsidR="007B2EB8" w:rsidRPr="006308CE" w:rsidRDefault="007B2EB8" w:rsidP="007B2EB8">
            <w:pPr>
              <w:pStyle w:val="a7"/>
              <w:spacing w:after="0" w:line="240" w:lineRule="auto"/>
              <w:ind w:left="502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B2EB8" w:rsidRPr="006308CE" w:rsidTr="00E50A06">
        <w:tc>
          <w:tcPr>
            <w:tcW w:w="2518" w:type="dxa"/>
          </w:tcPr>
          <w:p w:rsidR="007B2EB8" w:rsidRPr="006308CE" w:rsidRDefault="007B2EB8" w:rsidP="00E50A06">
            <w:pPr>
              <w:rPr>
                <w:b/>
                <w:sz w:val="20"/>
                <w:szCs w:val="20"/>
              </w:rPr>
            </w:pPr>
            <w:r w:rsidRPr="006308CE">
              <w:rPr>
                <w:b/>
                <w:sz w:val="20"/>
                <w:szCs w:val="20"/>
              </w:rPr>
              <w:t>Формировать УУД</w:t>
            </w:r>
          </w:p>
        </w:tc>
        <w:tc>
          <w:tcPr>
            <w:tcW w:w="12268" w:type="dxa"/>
          </w:tcPr>
          <w:p w:rsidR="00FF7086" w:rsidRPr="006308CE" w:rsidRDefault="00FF7086" w:rsidP="00FF7086">
            <w:pPr>
              <w:rPr>
                <w:b/>
                <w:sz w:val="20"/>
                <w:szCs w:val="20"/>
              </w:rPr>
            </w:pPr>
            <w:r w:rsidRPr="006308CE">
              <w:rPr>
                <w:b/>
                <w:sz w:val="20"/>
                <w:szCs w:val="20"/>
              </w:rPr>
              <w:t>Регулятивные УУД:</w:t>
            </w:r>
          </w:p>
          <w:p w:rsidR="00FF7086" w:rsidRPr="006308CE" w:rsidRDefault="00FF7086" w:rsidP="00FF7086">
            <w:pPr>
              <w:rPr>
                <w:sz w:val="20"/>
                <w:szCs w:val="20"/>
              </w:rPr>
            </w:pPr>
            <w:r w:rsidRPr="006308CE">
              <w:rPr>
                <w:sz w:val="20"/>
                <w:szCs w:val="20"/>
              </w:rPr>
              <w:t xml:space="preserve">работать по предложенному плану, инструкции; </w:t>
            </w:r>
          </w:p>
          <w:p w:rsidR="00FF7086" w:rsidRPr="006308CE" w:rsidRDefault="00FF7086" w:rsidP="00FF7086">
            <w:pPr>
              <w:rPr>
                <w:sz w:val="20"/>
                <w:szCs w:val="20"/>
              </w:rPr>
            </w:pPr>
            <w:r w:rsidRPr="006308CE">
              <w:rPr>
                <w:sz w:val="20"/>
                <w:szCs w:val="20"/>
              </w:rPr>
              <w:t>выдвигать свои гипотезы на основе учебного материала;</w:t>
            </w:r>
          </w:p>
          <w:p w:rsidR="00FF7086" w:rsidRPr="006308CE" w:rsidRDefault="00FF7086" w:rsidP="00FF7086">
            <w:pPr>
              <w:rPr>
                <w:sz w:val="20"/>
                <w:szCs w:val="20"/>
              </w:rPr>
            </w:pPr>
            <w:r w:rsidRPr="006308CE">
              <w:rPr>
                <w:sz w:val="20"/>
                <w:szCs w:val="20"/>
              </w:rPr>
              <w:t xml:space="preserve"> осуществлять самоконтроль.</w:t>
            </w:r>
          </w:p>
          <w:p w:rsidR="00FF7086" w:rsidRPr="006308CE" w:rsidRDefault="00FF7086" w:rsidP="00FF7086">
            <w:pPr>
              <w:rPr>
                <w:b/>
                <w:sz w:val="20"/>
                <w:szCs w:val="20"/>
              </w:rPr>
            </w:pPr>
            <w:r w:rsidRPr="006308CE">
              <w:rPr>
                <w:b/>
                <w:sz w:val="20"/>
                <w:szCs w:val="20"/>
              </w:rPr>
              <w:t>Познавательные УУД:</w:t>
            </w:r>
          </w:p>
          <w:p w:rsidR="00FF7086" w:rsidRPr="006308CE" w:rsidRDefault="00FF7086" w:rsidP="00FF708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308CE">
              <w:rPr>
                <w:bCs/>
                <w:sz w:val="20"/>
                <w:szCs w:val="20"/>
              </w:rPr>
              <w:t>знать</w:t>
            </w:r>
            <w:r w:rsidRPr="006308CE">
              <w:rPr>
                <w:sz w:val="20"/>
                <w:szCs w:val="20"/>
              </w:rPr>
              <w:t xml:space="preserve"> правила порядка выполнения действий:</w:t>
            </w:r>
          </w:p>
          <w:p w:rsidR="00FF7086" w:rsidRPr="006308CE" w:rsidRDefault="00FF7086" w:rsidP="00FF708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308CE">
              <w:rPr>
                <w:bCs/>
                <w:sz w:val="20"/>
                <w:szCs w:val="20"/>
              </w:rPr>
              <w:t>уметь</w:t>
            </w:r>
            <w:r w:rsidRPr="006308CE">
              <w:rPr>
                <w:sz w:val="20"/>
                <w:szCs w:val="20"/>
              </w:rPr>
              <w:t xml:space="preserve"> разъяснить их содержание;</w:t>
            </w:r>
          </w:p>
          <w:p w:rsidR="00FF7086" w:rsidRPr="006308CE" w:rsidRDefault="00FF7086" w:rsidP="00FF708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308CE">
              <w:rPr>
                <w:bCs/>
                <w:sz w:val="20"/>
                <w:szCs w:val="20"/>
              </w:rPr>
              <w:t>понимать</w:t>
            </w:r>
            <w:r w:rsidRPr="006308CE">
              <w:rPr>
                <w:sz w:val="20"/>
                <w:szCs w:val="20"/>
              </w:rPr>
              <w:t xml:space="preserve"> правило порядка выполнения действий;</w:t>
            </w:r>
          </w:p>
          <w:p w:rsidR="00FF7086" w:rsidRPr="006308CE" w:rsidRDefault="00FF7086" w:rsidP="00FF708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308CE">
              <w:rPr>
                <w:sz w:val="20"/>
                <w:szCs w:val="20"/>
              </w:rPr>
              <w:t>находить значения выражений согласно правилам порядка выполнения;</w:t>
            </w:r>
          </w:p>
          <w:p w:rsidR="00FF7086" w:rsidRPr="006308CE" w:rsidRDefault="00FF7086" w:rsidP="00FF708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308CE">
              <w:rPr>
                <w:sz w:val="20"/>
                <w:szCs w:val="20"/>
              </w:rPr>
              <w:t>действий, используя для этого текстовые задачи;</w:t>
            </w:r>
          </w:p>
          <w:p w:rsidR="00FF7086" w:rsidRPr="006308CE" w:rsidRDefault="00FF7086" w:rsidP="00FF708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308CE">
              <w:rPr>
                <w:sz w:val="20"/>
                <w:szCs w:val="20"/>
              </w:rPr>
              <w:t xml:space="preserve"> записывать решение задачи выражением;</w:t>
            </w:r>
          </w:p>
          <w:p w:rsidR="00FF7086" w:rsidRPr="006308CE" w:rsidRDefault="00FF7086" w:rsidP="00FF708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308CE">
              <w:rPr>
                <w:sz w:val="20"/>
                <w:szCs w:val="20"/>
              </w:rPr>
              <w:t xml:space="preserve"> применять правила порядка выполнения действий;</w:t>
            </w:r>
          </w:p>
          <w:p w:rsidR="00FF7086" w:rsidRPr="006308CE" w:rsidRDefault="00FF7086" w:rsidP="00FF708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308CE">
              <w:rPr>
                <w:bCs/>
                <w:sz w:val="20"/>
                <w:szCs w:val="20"/>
              </w:rPr>
              <w:t>уметь</w:t>
            </w:r>
            <w:r w:rsidRPr="006308CE">
              <w:rPr>
                <w:sz w:val="20"/>
                <w:szCs w:val="20"/>
              </w:rPr>
              <w:t xml:space="preserve"> применять полученные знания при выполнении контрольной работы.</w:t>
            </w:r>
          </w:p>
          <w:p w:rsidR="00FF7086" w:rsidRPr="006308CE" w:rsidRDefault="00FF7086" w:rsidP="00FF7086">
            <w:pPr>
              <w:rPr>
                <w:b/>
                <w:sz w:val="20"/>
                <w:szCs w:val="20"/>
              </w:rPr>
            </w:pPr>
            <w:r w:rsidRPr="006308CE">
              <w:rPr>
                <w:b/>
                <w:sz w:val="20"/>
                <w:szCs w:val="20"/>
              </w:rPr>
              <w:t>Коммуникативные УУД:</w:t>
            </w:r>
          </w:p>
          <w:p w:rsidR="00FF7086" w:rsidRPr="006308CE" w:rsidRDefault="00FF7086" w:rsidP="00FF7086">
            <w:pPr>
              <w:rPr>
                <w:sz w:val="20"/>
                <w:szCs w:val="20"/>
              </w:rPr>
            </w:pPr>
            <w:r w:rsidRPr="006308CE">
              <w:rPr>
                <w:sz w:val="20"/>
                <w:szCs w:val="20"/>
              </w:rPr>
              <w:t>слушать и понимать речь других;</w:t>
            </w:r>
          </w:p>
          <w:p w:rsidR="00FF7086" w:rsidRPr="006308CE" w:rsidRDefault="00FF7086" w:rsidP="00FF7086">
            <w:pPr>
              <w:rPr>
                <w:sz w:val="20"/>
                <w:szCs w:val="20"/>
              </w:rPr>
            </w:pPr>
            <w:r w:rsidRPr="006308CE">
              <w:rPr>
                <w:sz w:val="20"/>
                <w:szCs w:val="20"/>
              </w:rPr>
              <w:t xml:space="preserve"> выражать свои мысли с достаточной полнотой и точностью;</w:t>
            </w:r>
          </w:p>
          <w:p w:rsidR="00FF7086" w:rsidRPr="006308CE" w:rsidRDefault="00FF7086" w:rsidP="00FF7086">
            <w:pPr>
              <w:rPr>
                <w:sz w:val="20"/>
                <w:szCs w:val="20"/>
              </w:rPr>
            </w:pPr>
            <w:r w:rsidRPr="006308CE">
              <w:rPr>
                <w:sz w:val="20"/>
                <w:szCs w:val="20"/>
              </w:rPr>
              <w:t xml:space="preserve"> допускать возможность различных точек зрения, стремиться понимать позицию собеседника;</w:t>
            </w:r>
          </w:p>
          <w:p w:rsidR="00FF7086" w:rsidRPr="006308CE" w:rsidRDefault="00FF7086" w:rsidP="00FF7086">
            <w:pPr>
              <w:rPr>
                <w:color w:val="000080"/>
                <w:sz w:val="20"/>
                <w:szCs w:val="20"/>
              </w:rPr>
            </w:pPr>
            <w:r w:rsidRPr="006308CE">
              <w:rPr>
                <w:rFonts w:eastAsia="Calibri"/>
                <w:sz w:val="20"/>
                <w:szCs w:val="20"/>
              </w:rPr>
              <w:t>работать в команде разного наполнения (паре, малой группе, целым классом), участвовать в обсуждениях, работая в паре;</w:t>
            </w:r>
          </w:p>
          <w:p w:rsidR="00FF7086" w:rsidRPr="006308CE" w:rsidRDefault="00FF7086" w:rsidP="00FF7086">
            <w:pPr>
              <w:rPr>
                <w:b/>
                <w:sz w:val="20"/>
                <w:szCs w:val="20"/>
              </w:rPr>
            </w:pPr>
            <w:r w:rsidRPr="006308CE">
              <w:rPr>
                <w:b/>
                <w:sz w:val="20"/>
                <w:szCs w:val="20"/>
              </w:rPr>
              <w:t>Личностные УУД:</w:t>
            </w:r>
          </w:p>
          <w:p w:rsidR="00FF7086" w:rsidRPr="006308CE" w:rsidRDefault="00FF7086" w:rsidP="00FF7086">
            <w:pPr>
              <w:rPr>
                <w:sz w:val="20"/>
                <w:szCs w:val="20"/>
              </w:rPr>
            </w:pPr>
            <w:r w:rsidRPr="006308CE">
              <w:rPr>
                <w:sz w:val="20"/>
                <w:szCs w:val="20"/>
              </w:rPr>
              <w:t xml:space="preserve">устанавливать связь между  целью деятельности и её результатом; </w:t>
            </w:r>
          </w:p>
          <w:p w:rsidR="00FF7086" w:rsidRPr="006308CE" w:rsidRDefault="00FF7086" w:rsidP="00FF7086">
            <w:pPr>
              <w:rPr>
                <w:sz w:val="20"/>
                <w:szCs w:val="20"/>
              </w:rPr>
            </w:pPr>
            <w:r w:rsidRPr="006308CE">
              <w:rPr>
                <w:sz w:val="20"/>
                <w:szCs w:val="20"/>
              </w:rPr>
              <w:t>определять общие для всех правила поведения;</w:t>
            </w:r>
          </w:p>
          <w:p w:rsidR="00FF7086" w:rsidRPr="006308CE" w:rsidRDefault="00FF7086" w:rsidP="00FF7086">
            <w:pPr>
              <w:rPr>
                <w:sz w:val="20"/>
                <w:szCs w:val="20"/>
              </w:rPr>
            </w:pPr>
            <w:r w:rsidRPr="006308CE">
              <w:rPr>
                <w:sz w:val="20"/>
                <w:szCs w:val="20"/>
              </w:rPr>
              <w:t xml:space="preserve">  уметь осознанно и внимательно читать задания;</w:t>
            </w:r>
          </w:p>
          <w:p w:rsidR="00FF7086" w:rsidRPr="006308CE" w:rsidRDefault="00FF7086" w:rsidP="00FF7086">
            <w:pPr>
              <w:rPr>
                <w:sz w:val="20"/>
                <w:szCs w:val="20"/>
              </w:rPr>
            </w:pPr>
            <w:r w:rsidRPr="006308CE">
              <w:rPr>
                <w:sz w:val="20"/>
                <w:szCs w:val="20"/>
              </w:rPr>
              <w:t xml:space="preserve">выражать </w:t>
            </w:r>
            <w:r w:rsidRPr="006308CE">
              <w:rPr>
                <w:bCs/>
                <w:color w:val="170E02"/>
                <w:sz w:val="20"/>
                <w:szCs w:val="20"/>
              </w:rPr>
              <w:t>способность к самооценке на основе критерия успешности учебной деятельности.</w:t>
            </w:r>
          </w:p>
          <w:p w:rsidR="007B2EB8" w:rsidRPr="006308CE" w:rsidRDefault="007B2EB8" w:rsidP="00E50A06">
            <w:pPr>
              <w:jc w:val="both"/>
              <w:rPr>
                <w:sz w:val="20"/>
                <w:szCs w:val="20"/>
              </w:rPr>
            </w:pPr>
          </w:p>
        </w:tc>
      </w:tr>
      <w:tr w:rsidR="007B2EB8" w:rsidRPr="006308CE" w:rsidTr="00E50A06">
        <w:tc>
          <w:tcPr>
            <w:tcW w:w="2518" w:type="dxa"/>
          </w:tcPr>
          <w:p w:rsidR="007B2EB8" w:rsidRPr="006308CE" w:rsidRDefault="007B2EB8" w:rsidP="00E50A06">
            <w:pPr>
              <w:rPr>
                <w:sz w:val="20"/>
                <w:szCs w:val="20"/>
              </w:rPr>
            </w:pPr>
            <w:r w:rsidRPr="006308CE">
              <w:rPr>
                <w:b/>
                <w:sz w:val="20"/>
                <w:szCs w:val="20"/>
              </w:rPr>
              <w:t>Планируемый результат</w:t>
            </w:r>
          </w:p>
        </w:tc>
        <w:tc>
          <w:tcPr>
            <w:tcW w:w="12268" w:type="dxa"/>
          </w:tcPr>
          <w:p w:rsidR="007B2EB8" w:rsidRPr="006308CE" w:rsidRDefault="007B2EB8" w:rsidP="00E50A06">
            <w:pPr>
              <w:jc w:val="both"/>
              <w:rPr>
                <w:b/>
                <w:i/>
                <w:sz w:val="20"/>
                <w:szCs w:val="20"/>
              </w:rPr>
            </w:pPr>
            <w:r w:rsidRPr="006308CE">
              <w:rPr>
                <w:b/>
                <w:i/>
                <w:sz w:val="20"/>
                <w:szCs w:val="20"/>
              </w:rPr>
              <w:t>Предметные:</w:t>
            </w:r>
          </w:p>
          <w:p w:rsidR="00FF7086" w:rsidRPr="006308CE" w:rsidRDefault="00FF7086" w:rsidP="00FF708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308CE">
              <w:rPr>
                <w:bCs/>
                <w:sz w:val="20"/>
                <w:szCs w:val="20"/>
              </w:rPr>
              <w:t>Знать</w:t>
            </w:r>
            <w:r w:rsidRPr="006308CE">
              <w:rPr>
                <w:sz w:val="20"/>
                <w:szCs w:val="20"/>
              </w:rPr>
              <w:t xml:space="preserve"> правила порядка выполнения действий.</w:t>
            </w:r>
          </w:p>
          <w:p w:rsidR="00FF7086" w:rsidRPr="006308CE" w:rsidRDefault="00FF7086" w:rsidP="00FF708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308CE">
              <w:rPr>
                <w:bCs/>
                <w:sz w:val="20"/>
                <w:szCs w:val="20"/>
              </w:rPr>
              <w:t>Уметь</w:t>
            </w:r>
            <w:r w:rsidRPr="006308CE">
              <w:rPr>
                <w:sz w:val="20"/>
                <w:szCs w:val="20"/>
              </w:rPr>
              <w:t xml:space="preserve"> разъяснить их содержание.</w:t>
            </w:r>
          </w:p>
          <w:p w:rsidR="007B2EB8" w:rsidRPr="006308CE" w:rsidRDefault="00FF7086" w:rsidP="00E50A06">
            <w:pPr>
              <w:jc w:val="both"/>
              <w:rPr>
                <w:sz w:val="20"/>
                <w:szCs w:val="20"/>
              </w:rPr>
            </w:pPr>
            <w:r w:rsidRPr="006308CE">
              <w:rPr>
                <w:sz w:val="20"/>
                <w:szCs w:val="20"/>
              </w:rPr>
              <w:t>Уметь решать задачи с помощью выражений.</w:t>
            </w:r>
          </w:p>
          <w:p w:rsidR="007B2EB8" w:rsidRPr="006308CE" w:rsidRDefault="007B2EB8" w:rsidP="00E50A06">
            <w:pPr>
              <w:jc w:val="both"/>
              <w:rPr>
                <w:i/>
                <w:sz w:val="20"/>
                <w:szCs w:val="20"/>
              </w:rPr>
            </w:pPr>
            <w:r w:rsidRPr="006308CE">
              <w:rPr>
                <w:b/>
                <w:i/>
                <w:sz w:val="20"/>
                <w:szCs w:val="20"/>
              </w:rPr>
              <w:t>Личностные:</w:t>
            </w:r>
            <w:r w:rsidRPr="006308CE">
              <w:rPr>
                <w:b/>
                <w:i/>
                <w:sz w:val="20"/>
                <w:szCs w:val="20"/>
              </w:rPr>
              <w:br/>
            </w:r>
            <w:r w:rsidRPr="006308CE">
              <w:rPr>
                <w:sz w:val="20"/>
                <w:szCs w:val="20"/>
              </w:rPr>
              <w:t>Уметь проводить самооценку</w:t>
            </w:r>
            <w:r w:rsidRPr="006308CE">
              <w:rPr>
                <w:bCs/>
                <w:color w:val="170E02"/>
                <w:sz w:val="20"/>
                <w:szCs w:val="20"/>
              </w:rPr>
              <w:t xml:space="preserve"> на основе критерия успешности учебной деятельности.</w:t>
            </w:r>
          </w:p>
          <w:p w:rsidR="007B2EB8" w:rsidRPr="006308CE" w:rsidRDefault="007B2EB8" w:rsidP="00E50A06">
            <w:pPr>
              <w:jc w:val="both"/>
              <w:rPr>
                <w:b/>
                <w:i/>
                <w:sz w:val="20"/>
                <w:szCs w:val="20"/>
              </w:rPr>
            </w:pPr>
            <w:r w:rsidRPr="006308CE">
              <w:rPr>
                <w:b/>
                <w:i/>
                <w:sz w:val="20"/>
                <w:szCs w:val="20"/>
              </w:rPr>
              <w:t>Метапредметные:</w:t>
            </w:r>
          </w:p>
          <w:p w:rsidR="007B2EB8" w:rsidRPr="006308CE" w:rsidRDefault="007B2EB8" w:rsidP="00E50A06">
            <w:pPr>
              <w:jc w:val="both"/>
              <w:rPr>
                <w:bCs/>
                <w:i/>
                <w:color w:val="170E02"/>
                <w:sz w:val="20"/>
                <w:szCs w:val="20"/>
              </w:rPr>
            </w:pPr>
            <w:r w:rsidRPr="006308CE">
              <w:rPr>
                <w:sz w:val="20"/>
                <w:szCs w:val="20"/>
              </w:rPr>
              <w:t xml:space="preserve">Уметь </w:t>
            </w:r>
            <w:r w:rsidRPr="006308CE">
              <w:rPr>
                <w:bCs/>
                <w:color w:val="170E02"/>
                <w:sz w:val="20"/>
                <w:szCs w:val="20"/>
              </w:rPr>
              <w:t xml:space="preserve">определять и формулировать цель на уроке с помощью учителя; проговаривать </w:t>
            </w:r>
            <w:r w:rsidRPr="006308CE">
              <w:rPr>
                <w:bCs/>
                <w:color w:val="170E02"/>
                <w:sz w:val="20"/>
                <w:szCs w:val="20"/>
              </w:rPr>
              <w:lastRenderedPageBreak/>
              <w:t xml:space="preserve">последовательность действий на уроке; работать по коллективно составленному плану;  оценивать правильность выполнения действия на уровне адекватной ретроспективной оценки;  </w:t>
            </w:r>
            <w:r w:rsidRPr="006308CE">
              <w:rPr>
                <w:sz w:val="20"/>
                <w:szCs w:val="20"/>
              </w:rPr>
              <w:t>планировать своё действие в соответствии с поставленной задачей; вносить необходимые коррективы в действие после его завершения на основе его оценки и учёта характера сделанных ошибок;</w:t>
            </w:r>
            <w:r w:rsidRPr="006308CE">
              <w:rPr>
                <w:bCs/>
                <w:color w:val="170E02"/>
                <w:sz w:val="20"/>
                <w:szCs w:val="20"/>
              </w:rPr>
              <w:t>высказывать своё предположение(</w:t>
            </w:r>
            <w:r w:rsidRPr="006308CE">
              <w:rPr>
                <w:b/>
                <w:bCs/>
                <w:i/>
                <w:color w:val="170E02"/>
                <w:sz w:val="20"/>
                <w:szCs w:val="20"/>
              </w:rPr>
              <w:t>Регулятивные УУД</w:t>
            </w:r>
            <w:r w:rsidRPr="006308CE">
              <w:rPr>
                <w:bCs/>
                <w:i/>
                <w:color w:val="170E02"/>
                <w:sz w:val="20"/>
                <w:szCs w:val="20"/>
              </w:rPr>
              <w:t>).</w:t>
            </w:r>
          </w:p>
          <w:p w:rsidR="007B2EB8" w:rsidRPr="006308CE" w:rsidRDefault="007B2EB8" w:rsidP="00E50A06">
            <w:pPr>
              <w:jc w:val="both"/>
              <w:rPr>
                <w:bCs/>
                <w:i/>
                <w:color w:val="170E02"/>
                <w:sz w:val="20"/>
                <w:szCs w:val="20"/>
              </w:rPr>
            </w:pPr>
            <w:r w:rsidRPr="006308CE">
              <w:rPr>
                <w:bCs/>
                <w:color w:val="170E02"/>
                <w:sz w:val="20"/>
                <w:szCs w:val="20"/>
              </w:rPr>
              <w:t>Уметь</w:t>
            </w:r>
            <w:r w:rsidR="00075492" w:rsidRPr="006308CE">
              <w:rPr>
                <w:bCs/>
                <w:color w:val="170E02"/>
                <w:sz w:val="20"/>
                <w:szCs w:val="20"/>
              </w:rPr>
              <w:t xml:space="preserve"> </w:t>
            </w:r>
            <w:r w:rsidRPr="006308CE">
              <w:rPr>
                <w:bCs/>
                <w:color w:val="170E02"/>
                <w:sz w:val="20"/>
                <w:szCs w:val="20"/>
              </w:rPr>
              <w:t>оформлять свои мысли в устной форме;слушать и понимать речь других; совместно договариваться о правилах поведения и общения в школе и следовать им  (</w:t>
            </w:r>
            <w:r w:rsidRPr="006308CE">
              <w:rPr>
                <w:b/>
                <w:bCs/>
                <w:i/>
                <w:color w:val="170E02"/>
                <w:sz w:val="20"/>
                <w:szCs w:val="20"/>
              </w:rPr>
              <w:t>Коммуникативные УУД</w:t>
            </w:r>
            <w:r w:rsidRPr="006308CE">
              <w:rPr>
                <w:bCs/>
                <w:i/>
                <w:color w:val="170E02"/>
                <w:sz w:val="20"/>
                <w:szCs w:val="20"/>
              </w:rPr>
              <w:t>).</w:t>
            </w:r>
          </w:p>
          <w:p w:rsidR="007B2EB8" w:rsidRPr="006308CE" w:rsidRDefault="007B2EB8" w:rsidP="00E50A06">
            <w:pPr>
              <w:jc w:val="both"/>
              <w:rPr>
                <w:sz w:val="20"/>
                <w:szCs w:val="20"/>
              </w:rPr>
            </w:pPr>
            <w:r w:rsidRPr="006308CE">
              <w:rPr>
                <w:sz w:val="20"/>
                <w:szCs w:val="20"/>
              </w:rPr>
              <w:t xml:space="preserve">Уметь </w:t>
            </w:r>
            <w:r w:rsidRPr="006308CE">
              <w:rPr>
                <w:bCs/>
                <w:color w:val="170E02"/>
                <w:sz w:val="20"/>
                <w:szCs w:val="20"/>
              </w:rPr>
              <w:t xml:space="preserve">ориентироваться в своей системе знаний:отличать новое от уже известного с помощью учителя; добывать новые знания: находить ответы на вопросы, используя учебник, свой жизненный опыт и информацию, полученную на уроке </w:t>
            </w:r>
            <w:r w:rsidRPr="006308CE">
              <w:rPr>
                <w:i/>
                <w:sz w:val="20"/>
                <w:szCs w:val="20"/>
              </w:rPr>
              <w:t>(</w:t>
            </w:r>
            <w:r w:rsidRPr="006308CE">
              <w:rPr>
                <w:b/>
                <w:i/>
                <w:sz w:val="20"/>
                <w:szCs w:val="20"/>
              </w:rPr>
              <w:t>Познавательные УУД</w:t>
            </w:r>
            <w:r w:rsidRPr="006308CE">
              <w:rPr>
                <w:i/>
                <w:sz w:val="20"/>
                <w:szCs w:val="20"/>
              </w:rPr>
              <w:t>).</w:t>
            </w:r>
          </w:p>
        </w:tc>
      </w:tr>
    </w:tbl>
    <w:p w:rsidR="007B2EB8" w:rsidRPr="006308CE" w:rsidRDefault="006308CE" w:rsidP="006308CE">
      <w:pPr>
        <w:suppressAutoHyphens w:val="0"/>
        <w:jc w:val="both"/>
        <w:rPr>
          <w:sz w:val="20"/>
          <w:szCs w:val="20"/>
          <w:lang w:eastAsia="ru-RU"/>
        </w:rPr>
      </w:pPr>
      <w:r w:rsidRPr="006308CE">
        <w:rPr>
          <w:sz w:val="20"/>
          <w:szCs w:val="20"/>
          <w:lang w:eastAsia="ru-RU"/>
        </w:rPr>
        <w:lastRenderedPageBreak/>
        <w:t xml:space="preserve">                 </w:t>
      </w:r>
      <w:r w:rsidR="007B2EB8" w:rsidRPr="006308CE">
        <w:rPr>
          <w:sz w:val="20"/>
          <w:szCs w:val="20"/>
          <w:lang w:eastAsia="ru-RU"/>
        </w:rPr>
        <w:t xml:space="preserve">Данный урок проходит в рамках учебного курса </w:t>
      </w:r>
      <w:r w:rsidR="00FF7086" w:rsidRPr="006308CE">
        <w:rPr>
          <w:sz w:val="20"/>
          <w:szCs w:val="20"/>
          <w:lang w:eastAsia="ru-RU"/>
        </w:rPr>
        <w:t>математики</w:t>
      </w:r>
      <w:r w:rsidR="007B2EB8" w:rsidRPr="006308CE">
        <w:rPr>
          <w:sz w:val="20"/>
          <w:szCs w:val="20"/>
          <w:lang w:eastAsia="ru-RU"/>
        </w:rPr>
        <w:t xml:space="preserve"> в </w:t>
      </w:r>
      <w:r w:rsidR="00FF7086" w:rsidRPr="006308CE">
        <w:rPr>
          <w:sz w:val="20"/>
          <w:szCs w:val="20"/>
          <w:lang w:eastAsia="ru-RU"/>
        </w:rPr>
        <w:t>третьем</w:t>
      </w:r>
      <w:r w:rsidR="007B2EB8" w:rsidRPr="006308CE">
        <w:rPr>
          <w:sz w:val="20"/>
          <w:szCs w:val="20"/>
          <w:lang w:eastAsia="ru-RU"/>
        </w:rPr>
        <w:t xml:space="preserve">  классе общеобразовательных школ (УМК «Гармония», учебник </w:t>
      </w:r>
      <w:r w:rsidR="00FF7086" w:rsidRPr="006308CE">
        <w:rPr>
          <w:sz w:val="20"/>
          <w:szCs w:val="20"/>
          <w:lang w:eastAsia="ru-RU"/>
        </w:rPr>
        <w:t>математики</w:t>
      </w:r>
      <w:r w:rsidR="007B2EB8" w:rsidRPr="006308CE">
        <w:rPr>
          <w:sz w:val="20"/>
          <w:szCs w:val="20"/>
          <w:lang w:eastAsia="ru-RU"/>
        </w:rPr>
        <w:t xml:space="preserve">  для </w:t>
      </w:r>
      <w:r w:rsidR="00FF7086" w:rsidRPr="006308CE">
        <w:rPr>
          <w:sz w:val="20"/>
          <w:szCs w:val="20"/>
          <w:lang w:eastAsia="ru-RU"/>
        </w:rPr>
        <w:t>третьего</w:t>
      </w:r>
      <w:r w:rsidR="007B2EB8" w:rsidRPr="006308CE">
        <w:rPr>
          <w:sz w:val="20"/>
          <w:szCs w:val="20"/>
          <w:lang w:eastAsia="ru-RU"/>
        </w:rPr>
        <w:t xml:space="preserve"> класса начальной школы в</w:t>
      </w:r>
      <w:r w:rsidR="008B0027" w:rsidRPr="006308CE">
        <w:rPr>
          <w:sz w:val="20"/>
          <w:szCs w:val="20"/>
          <w:lang w:eastAsia="ru-RU"/>
        </w:rPr>
        <w:t>о</w:t>
      </w:r>
      <w:r w:rsidR="007B2EB8" w:rsidRPr="006308CE">
        <w:rPr>
          <w:sz w:val="20"/>
          <w:szCs w:val="20"/>
          <w:lang w:eastAsia="ru-RU"/>
        </w:rPr>
        <w:t xml:space="preserve"> 2 ч.</w:t>
      </w:r>
      <w:r w:rsidR="008B0027" w:rsidRPr="006308CE">
        <w:rPr>
          <w:sz w:val="20"/>
          <w:szCs w:val="20"/>
          <w:lang w:eastAsia="ru-RU"/>
        </w:rPr>
        <w:t>,</w:t>
      </w:r>
      <w:r w:rsidR="007B2EB8" w:rsidRPr="006308CE">
        <w:rPr>
          <w:sz w:val="20"/>
          <w:szCs w:val="20"/>
          <w:lang w:eastAsia="ru-RU"/>
        </w:rPr>
        <w:t xml:space="preserve"> Ч. 1.</w:t>
      </w:r>
      <w:r w:rsidR="00FF7086" w:rsidRPr="006308CE">
        <w:rPr>
          <w:sz w:val="20"/>
          <w:szCs w:val="20"/>
          <w:lang w:eastAsia="ru-RU"/>
        </w:rPr>
        <w:t>Н.Б. Истомина</w:t>
      </w:r>
      <w:r w:rsidR="007B2EB8" w:rsidRPr="006308CE">
        <w:rPr>
          <w:sz w:val="20"/>
          <w:szCs w:val="20"/>
          <w:lang w:eastAsia="ru-RU"/>
        </w:rPr>
        <w:t>.) в разделе «</w:t>
      </w:r>
      <w:r w:rsidR="00FF7086" w:rsidRPr="006308CE">
        <w:rPr>
          <w:sz w:val="20"/>
          <w:szCs w:val="20"/>
          <w:lang w:eastAsia="ru-RU"/>
        </w:rPr>
        <w:t>Порядок выполнения действий в выражениях</w:t>
      </w:r>
      <w:r w:rsidR="007B2EB8" w:rsidRPr="006308CE">
        <w:rPr>
          <w:sz w:val="20"/>
          <w:szCs w:val="20"/>
          <w:lang w:eastAsia="ru-RU"/>
        </w:rPr>
        <w:t>».</w:t>
      </w:r>
    </w:p>
    <w:p w:rsidR="007B2EB8" w:rsidRPr="006308CE" w:rsidRDefault="007B2EB8" w:rsidP="007B2EB8">
      <w:pPr>
        <w:suppressAutoHyphens w:val="0"/>
        <w:ind w:firstLine="570"/>
        <w:jc w:val="both"/>
        <w:rPr>
          <w:sz w:val="20"/>
          <w:szCs w:val="20"/>
          <w:lang w:eastAsia="ru-RU"/>
        </w:rPr>
      </w:pPr>
      <w:r w:rsidRPr="006308CE">
        <w:rPr>
          <w:sz w:val="20"/>
          <w:szCs w:val="20"/>
          <w:lang w:eastAsia="ru-RU"/>
        </w:rPr>
        <w:t xml:space="preserve">Место и роль данного урока в курсе </w:t>
      </w:r>
      <w:r w:rsidR="00FF7086" w:rsidRPr="006308CE">
        <w:rPr>
          <w:sz w:val="20"/>
          <w:szCs w:val="20"/>
          <w:lang w:eastAsia="ru-RU"/>
        </w:rPr>
        <w:t>математики</w:t>
      </w:r>
      <w:r w:rsidRPr="006308CE">
        <w:rPr>
          <w:sz w:val="20"/>
          <w:szCs w:val="20"/>
          <w:lang w:eastAsia="ru-RU"/>
        </w:rPr>
        <w:t xml:space="preserve"> были определены правильно, урок  находится в свя</w:t>
      </w:r>
      <w:r w:rsidR="0022565C" w:rsidRPr="006308CE">
        <w:rPr>
          <w:sz w:val="20"/>
          <w:szCs w:val="20"/>
          <w:lang w:eastAsia="ru-RU"/>
        </w:rPr>
        <w:t xml:space="preserve">зи с предыдущими </w:t>
      </w:r>
      <w:r w:rsidRPr="006308CE">
        <w:rPr>
          <w:sz w:val="20"/>
          <w:szCs w:val="20"/>
          <w:lang w:eastAsia="ru-RU"/>
        </w:rPr>
        <w:t>уроками.</w:t>
      </w:r>
    </w:p>
    <w:p w:rsidR="007B2EB8" w:rsidRPr="006308CE" w:rsidRDefault="007B2EB8" w:rsidP="007B2EB8">
      <w:pPr>
        <w:shd w:val="clear" w:color="auto" w:fill="FFFFFF"/>
        <w:ind w:firstLine="570"/>
        <w:jc w:val="both"/>
        <w:rPr>
          <w:color w:val="000000"/>
          <w:sz w:val="20"/>
          <w:szCs w:val="20"/>
        </w:rPr>
      </w:pPr>
      <w:r w:rsidRPr="006308CE">
        <w:rPr>
          <w:sz w:val="20"/>
          <w:szCs w:val="20"/>
        </w:rPr>
        <w:t xml:space="preserve">Основным в уроке является этап </w:t>
      </w:r>
      <w:r w:rsidR="0022565C" w:rsidRPr="006308CE">
        <w:rPr>
          <w:sz w:val="20"/>
          <w:szCs w:val="20"/>
        </w:rPr>
        <w:t xml:space="preserve">закрепления </w:t>
      </w:r>
      <w:r w:rsidRPr="006308CE">
        <w:rPr>
          <w:sz w:val="20"/>
          <w:szCs w:val="20"/>
        </w:rPr>
        <w:t xml:space="preserve"> знаний. На этом этапе использован проблемный метод: создание проблемной ситуации, организация поиска решения проблемы, подводящий к знанию диалог, приём сопоставления «открытого» знания с научной формулировкой учебника. </w:t>
      </w:r>
      <w:r w:rsidR="0022565C" w:rsidRPr="006308CE">
        <w:rPr>
          <w:bCs/>
          <w:color w:val="000000"/>
          <w:sz w:val="20"/>
          <w:szCs w:val="20"/>
        </w:rPr>
        <w:t>Закрепление</w:t>
      </w:r>
      <w:r w:rsidRPr="006308CE">
        <w:rPr>
          <w:bCs/>
          <w:color w:val="000000"/>
          <w:sz w:val="20"/>
          <w:szCs w:val="20"/>
        </w:rPr>
        <w:t xml:space="preserve"> знаний мною  не давалось в готовом виде, детям было предложено  самим  сформулировать тему урока и определить цель, к которой они будут стремиться. </w:t>
      </w:r>
    </w:p>
    <w:p w:rsidR="007B2EB8" w:rsidRPr="006308CE" w:rsidRDefault="007B2EB8" w:rsidP="007B2EB8">
      <w:pPr>
        <w:ind w:firstLine="570"/>
        <w:jc w:val="both"/>
        <w:rPr>
          <w:sz w:val="20"/>
          <w:szCs w:val="20"/>
          <w:lang w:eastAsia="ru-RU"/>
        </w:rPr>
      </w:pPr>
      <w:r w:rsidRPr="006308CE">
        <w:rPr>
          <w:sz w:val="20"/>
          <w:szCs w:val="20"/>
        </w:rPr>
        <w:t xml:space="preserve">Организованная данным образом работа позволила учащимся </w:t>
      </w:r>
      <w:r w:rsidRPr="006308CE">
        <w:rPr>
          <w:color w:val="170E02"/>
          <w:sz w:val="20"/>
          <w:szCs w:val="20"/>
        </w:rPr>
        <w:t>ориенти</w:t>
      </w:r>
      <w:r w:rsidR="0022565C" w:rsidRPr="006308CE">
        <w:rPr>
          <w:color w:val="170E02"/>
          <w:sz w:val="20"/>
          <w:szCs w:val="20"/>
        </w:rPr>
        <w:t>роваться в своей системе знаний</w:t>
      </w:r>
      <w:r w:rsidRPr="006308CE">
        <w:rPr>
          <w:color w:val="170E02"/>
          <w:sz w:val="20"/>
          <w:szCs w:val="20"/>
        </w:rPr>
        <w:t>, находить ответ</w:t>
      </w:r>
      <w:r w:rsidR="0022565C" w:rsidRPr="006308CE">
        <w:rPr>
          <w:color w:val="170E02"/>
          <w:sz w:val="20"/>
          <w:szCs w:val="20"/>
        </w:rPr>
        <w:t>ы на вопросы, используя</w:t>
      </w:r>
      <w:r w:rsidRPr="006308CE">
        <w:rPr>
          <w:color w:val="170E02"/>
          <w:sz w:val="20"/>
          <w:szCs w:val="20"/>
        </w:rPr>
        <w:t xml:space="preserve"> информацию, полученную </w:t>
      </w:r>
      <w:r w:rsidR="0022565C" w:rsidRPr="006308CE">
        <w:rPr>
          <w:color w:val="170E02"/>
          <w:sz w:val="20"/>
          <w:szCs w:val="20"/>
        </w:rPr>
        <w:t xml:space="preserve"> на предыдущих  уроках</w:t>
      </w:r>
      <w:r w:rsidRPr="006308CE">
        <w:rPr>
          <w:color w:val="170E02"/>
          <w:sz w:val="20"/>
          <w:szCs w:val="20"/>
        </w:rPr>
        <w:t xml:space="preserve">. На этапе </w:t>
      </w:r>
      <w:r w:rsidR="0022565C" w:rsidRPr="006308CE">
        <w:rPr>
          <w:sz w:val="20"/>
          <w:szCs w:val="20"/>
        </w:rPr>
        <w:t xml:space="preserve">«Актуализации </w:t>
      </w:r>
      <w:r w:rsidRPr="006308CE">
        <w:rPr>
          <w:sz w:val="20"/>
          <w:szCs w:val="20"/>
        </w:rPr>
        <w:t xml:space="preserve"> знаний</w:t>
      </w:r>
      <w:r w:rsidR="0022565C" w:rsidRPr="006308CE">
        <w:rPr>
          <w:sz w:val="20"/>
          <w:szCs w:val="20"/>
        </w:rPr>
        <w:t>»</w:t>
      </w:r>
      <w:r w:rsidRPr="006308CE">
        <w:rPr>
          <w:color w:val="170E02"/>
          <w:sz w:val="20"/>
          <w:szCs w:val="20"/>
        </w:rPr>
        <w:t xml:space="preserve"> использовалась </w:t>
      </w:r>
      <w:r w:rsidR="0022565C" w:rsidRPr="006308CE">
        <w:rPr>
          <w:color w:val="170E02"/>
          <w:sz w:val="20"/>
          <w:szCs w:val="20"/>
        </w:rPr>
        <w:t>игровая форма работы</w:t>
      </w:r>
      <w:r w:rsidRPr="006308CE">
        <w:rPr>
          <w:color w:val="170E02"/>
          <w:sz w:val="20"/>
          <w:szCs w:val="20"/>
        </w:rPr>
        <w:t>. В результате этой работы учащиеся</w:t>
      </w:r>
      <w:r w:rsidR="0022565C" w:rsidRPr="006308CE">
        <w:rPr>
          <w:color w:val="170E02"/>
          <w:sz w:val="20"/>
          <w:szCs w:val="20"/>
        </w:rPr>
        <w:t xml:space="preserve"> провели умственную разминку</w:t>
      </w:r>
      <w:r w:rsidR="0022565C" w:rsidRPr="006308CE">
        <w:rPr>
          <w:sz w:val="20"/>
          <w:szCs w:val="20"/>
        </w:rPr>
        <w:t xml:space="preserve">, </w:t>
      </w:r>
      <w:r w:rsidRPr="006308CE">
        <w:rPr>
          <w:sz w:val="20"/>
          <w:szCs w:val="20"/>
        </w:rPr>
        <w:t>воспроизвели в памяти пройденное. Высокая работоспособность на данном этапе обеспечивалась сменой видов деятельности, формой организации работы.</w:t>
      </w:r>
    </w:p>
    <w:p w:rsidR="007B2EB8" w:rsidRPr="006308CE" w:rsidRDefault="007B2EB8" w:rsidP="007B2EB8">
      <w:pPr>
        <w:jc w:val="both"/>
        <w:rPr>
          <w:bCs/>
          <w:iCs/>
          <w:sz w:val="20"/>
          <w:szCs w:val="20"/>
        </w:rPr>
      </w:pPr>
      <w:r w:rsidRPr="006308CE">
        <w:rPr>
          <w:bCs/>
          <w:iCs/>
          <w:sz w:val="20"/>
          <w:szCs w:val="20"/>
        </w:rPr>
        <w:t>На протяжении всего урока осуществлялась  взаимосвязь поставленных задач через организацию мотивации в начале урока, создание сюжета действий для актуализации знаний учащихся, плавного перехода одного этапа урока в другой, соблюдая принцип от простого к сложному, сочетая письменную работу с устной и т.д.</w:t>
      </w:r>
    </w:p>
    <w:p w:rsidR="007B2EB8" w:rsidRPr="006308CE" w:rsidRDefault="007B2EB8" w:rsidP="007B2EB8">
      <w:pPr>
        <w:ind w:firstLine="708"/>
        <w:jc w:val="both"/>
        <w:rPr>
          <w:bCs/>
          <w:iCs/>
          <w:sz w:val="20"/>
          <w:szCs w:val="20"/>
        </w:rPr>
      </w:pPr>
      <w:r w:rsidRPr="006308CE">
        <w:rPr>
          <w:bCs/>
          <w:iCs/>
          <w:sz w:val="20"/>
          <w:szCs w:val="20"/>
        </w:rPr>
        <w:t>На уроке я использовала  мультимедийную  презентацию  по теме урока, из</w:t>
      </w:r>
      <w:r w:rsidR="0022565C" w:rsidRPr="006308CE">
        <w:rPr>
          <w:bCs/>
          <w:iCs/>
          <w:sz w:val="20"/>
          <w:szCs w:val="20"/>
        </w:rPr>
        <w:t xml:space="preserve">готовила  карточки с заданиями </w:t>
      </w:r>
      <w:r w:rsidRPr="006308CE">
        <w:rPr>
          <w:bCs/>
          <w:iCs/>
          <w:sz w:val="20"/>
          <w:szCs w:val="20"/>
        </w:rPr>
        <w:t xml:space="preserve">для </w:t>
      </w:r>
      <w:r w:rsidR="0022565C" w:rsidRPr="006308CE">
        <w:rPr>
          <w:bCs/>
          <w:iCs/>
          <w:sz w:val="20"/>
          <w:szCs w:val="20"/>
        </w:rPr>
        <w:t>индивидуальной работы и работы в паре и для групповой работы</w:t>
      </w:r>
      <w:r w:rsidRPr="006308CE">
        <w:rPr>
          <w:bCs/>
          <w:iCs/>
          <w:sz w:val="20"/>
          <w:szCs w:val="20"/>
        </w:rPr>
        <w:t xml:space="preserve">: </w:t>
      </w:r>
    </w:p>
    <w:p w:rsidR="007B2EB8" w:rsidRPr="006308CE" w:rsidRDefault="007B2EB8" w:rsidP="007B2EB8">
      <w:pPr>
        <w:ind w:firstLine="709"/>
        <w:jc w:val="both"/>
        <w:rPr>
          <w:b/>
          <w:bCs/>
          <w:iCs/>
          <w:sz w:val="20"/>
          <w:szCs w:val="20"/>
        </w:rPr>
      </w:pPr>
      <w:r w:rsidRPr="006308CE">
        <w:rPr>
          <w:color w:val="000000"/>
          <w:sz w:val="20"/>
          <w:szCs w:val="20"/>
        </w:rPr>
        <w:t xml:space="preserve">Выбранный  темп учебной работы на уроке позволил добиться поставленных задач. </w:t>
      </w:r>
    </w:p>
    <w:p w:rsidR="007B2EB8" w:rsidRPr="006308CE" w:rsidRDefault="00457FF5" w:rsidP="007B2EB8">
      <w:pPr>
        <w:shd w:val="clear" w:color="auto" w:fill="FFFFFF"/>
        <w:ind w:firstLine="709"/>
        <w:jc w:val="both"/>
        <w:rPr>
          <w:color w:val="000000"/>
          <w:sz w:val="20"/>
          <w:szCs w:val="20"/>
        </w:rPr>
      </w:pPr>
      <w:r w:rsidRPr="006308CE">
        <w:rPr>
          <w:bCs/>
          <w:color w:val="000000"/>
          <w:sz w:val="20"/>
          <w:szCs w:val="20"/>
        </w:rPr>
        <w:t xml:space="preserve"> Р</w:t>
      </w:r>
      <w:r w:rsidR="007B2EB8" w:rsidRPr="006308CE">
        <w:rPr>
          <w:bCs/>
          <w:color w:val="000000"/>
          <w:sz w:val="20"/>
          <w:szCs w:val="20"/>
        </w:rPr>
        <w:t>абота</w:t>
      </w:r>
      <w:r w:rsidRPr="006308CE">
        <w:rPr>
          <w:bCs/>
          <w:color w:val="000000"/>
          <w:sz w:val="20"/>
          <w:szCs w:val="20"/>
        </w:rPr>
        <w:t xml:space="preserve"> с тренажёром в конце урока </w:t>
      </w:r>
      <w:r w:rsidR="007B2EB8" w:rsidRPr="006308CE">
        <w:rPr>
          <w:bCs/>
          <w:color w:val="000000"/>
          <w:sz w:val="20"/>
          <w:szCs w:val="20"/>
        </w:rPr>
        <w:t xml:space="preserve"> была проведена с целью закрепления и углубления знаний учащихся по теме урока, способствовала развитию логического мышления. Работа в паре </w:t>
      </w:r>
      <w:r w:rsidR="0022565C" w:rsidRPr="006308CE">
        <w:rPr>
          <w:bCs/>
          <w:color w:val="000000"/>
          <w:sz w:val="20"/>
          <w:szCs w:val="20"/>
        </w:rPr>
        <w:t xml:space="preserve">и группе </w:t>
      </w:r>
      <w:r w:rsidR="007B2EB8" w:rsidRPr="006308CE">
        <w:rPr>
          <w:color w:val="170E02"/>
          <w:sz w:val="20"/>
          <w:szCs w:val="20"/>
        </w:rPr>
        <w:t xml:space="preserve"> способствовала развитию умения</w:t>
      </w:r>
      <w:r w:rsidR="006308CE" w:rsidRPr="006308CE">
        <w:rPr>
          <w:color w:val="170E02"/>
          <w:sz w:val="20"/>
          <w:szCs w:val="20"/>
        </w:rPr>
        <w:t xml:space="preserve"> </w:t>
      </w:r>
      <w:r w:rsidR="007B2EB8" w:rsidRPr="006308CE">
        <w:rPr>
          <w:color w:val="170E02"/>
          <w:sz w:val="20"/>
          <w:szCs w:val="20"/>
        </w:rPr>
        <w:t xml:space="preserve">работать в сотрудничестве, слышать другого и самому говорить так, чтобы быть услышанным, </w:t>
      </w:r>
      <w:r w:rsidR="007B2EB8" w:rsidRPr="006308CE">
        <w:rPr>
          <w:sz w:val="20"/>
          <w:szCs w:val="20"/>
        </w:rPr>
        <w:t>обосновывать свой ответ,</w:t>
      </w:r>
      <w:r w:rsidR="007B2EB8" w:rsidRPr="006308CE">
        <w:rPr>
          <w:color w:val="170E02"/>
          <w:sz w:val="20"/>
          <w:szCs w:val="20"/>
        </w:rPr>
        <w:t xml:space="preserve"> считаться с мнением товарища, уметь спорить и приходить к общему решению, уметь доброжелательно высказать свое мнение, выслушать мнение товарища. </w:t>
      </w:r>
    </w:p>
    <w:p w:rsidR="007B2EB8" w:rsidRPr="006308CE" w:rsidRDefault="007B2EB8" w:rsidP="007B2EB8">
      <w:pPr>
        <w:shd w:val="clear" w:color="auto" w:fill="FFFFFF"/>
        <w:ind w:firstLine="709"/>
        <w:jc w:val="both"/>
        <w:rPr>
          <w:bCs/>
          <w:color w:val="000000"/>
          <w:sz w:val="20"/>
          <w:szCs w:val="20"/>
        </w:rPr>
      </w:pPr>
      <w:r w:rsidRPr="006308CE">
        <w:rPr>
          <w:bCs/>
          <w:color w:val="000000"/>
          <w:sz w:val="20"/>
          <w:szCs w:val="20"/>
        </w:rPr>
        <w:t>Применение проблемного  обучения на уроке позволило сделать его интересным, насыщенным, плотным по структуре.</w:t>
      </w:r>
    </w:p>
    <w:p w:rsidR="007B2EB8" w:rsidRPr="006308CE" w:rsidRDefault="007B2EB8" w:rsidP="007B2EB8">
      <w:pPr>
        <w:shd w:val="clear" w:color="auto" w:fill="FFFFFF"/>
        <w:ind w:firstLine="709"/>
        <w:jc w:val="both"/>
        <w:rPr>
          <w:color w:val="000000"/>
          <w:sz w:val="20"/>
          <w:szCs w:val="20"/>
        </w:rPr>
      </w:pPr>
      <w:r w:rsidRPr="006308CE">
        <w:rPr>
          <w:bCs/>
          <w:color w:val="000000"/>
          <w:sz w:val="20"/>
          <w:szCs w:val="20"/>
        </w:rPr>
        <w:t>Порядок  и дисциплину учащихся на уроке я поддерживала с  помощью умелой организации, интересного материала и высокой степени корректности.</w:t>
      </w:r>
      <w:r w:rsidR="008B0027" w:rsidRPr="006308CE">
        <w:rPr>
          <w:bCs/>
          <w:color w:val="000000"/>
          <w:sz w:val="20"/>
          <w:szCs w:val="20"/>
        </w:rPr>
        <w:t xml:space="preserve"> </w:t>
      </w:r>
      <w:r w:rsidRPr="006308CE">
        <w:rPr>
          <w:bCs/>
          <w:color w:val="000000"/>
          <w:sz w:val="20"/>
          <w:szCs w:val="20"/>
        </w:rPr>
        <w:t xml:space="preserve">Постоянно приветствовала проявление  активности детей,  поощряла  самостоятельность. Доброжелательный тон, умение контролировать внутри коллективные отношения, позволили комфортно чувствовать себя всем детям на уроке.   </w:t>
      </w:r>
    </w:p>
    <w:p w:rsidR="007B2EB8" w:rsidRPr="006308CE" w:rsidRDefault="007B2EB8" w:rsidP="007B2EB8">
      <w:pPr>
        <w:shd w:val="clear" w:color="auto" w:fill="FFFFFF"/>
        <w:tabs>
          <w:tab w:val="left" w:pos="-2295"/>
        </w:tabs>
        <w:suppressAutoHyphens w:val="0"/>
        <w:ind w:right="-15"/>
        <w:jc w:val="both"/>
        <w:rPr>
          <w:sz w:val="20"/>
          <w:szCs w:val="20"/>
          <w:lang w:eastAsia="ru-RU"/>
        </w:rPr>
      </w:pPr>
      <w:r w:rsidRPr="006308CE">
        <w:rPr>
          <w:sz w:val="20"/>
          <w:szCs w:val="20"/>
          <w:lang w:eastAsia="ru-RU"/>
        </w:rPr>
        <w:tab/>
        <w:t>Завершающим этапом было подведение итогов и самооценка учебной деятельности. При оценивании ответов обучающихся  были использованы специально разработанные для данного занятия критерии оценок.</w:t>
      </w:r>
    </w:p>
    <w:p w:rsidR="007B2EB8" w:rsidRPr="006308CE" w:rsidRDefault="007B2EB8" w:rsidP="007B2EB8">
      <w:pPr>
        <w:suppressAutoHyphens w:val="0"/>
        <w:ind w:firstLine="540"/>
        <w:jc w:val="both"/>
        <w:rPr>
          <w:sz w:val="20"/>
          <w:szCs w:val="20"/>
          <w:lang w:eastAsia="ru-RU"/>
        </w:rPr>
      </w:pPr>
      <w:r w:rsidRPr="006308CE">
        <w:rPr>
          <w:sz w:val="20"/>
          <w:szCs w:val="20"/>
          <w:lang w:eastAsia="ru-RU"/>
        </w:rPr>
        <w:t xml:space="preserve">Я считаю, что на данном уроке были реализованы все поставленные цели.  По моему мнению, урок прошёл на высоком эмоциональном уровне: и учащиеся, и учитель получили огромное удовольствие от общения. </w:t>
      </w:r>
    </w:p>
    <w:p w:rsidR="007B2EB8" w:rsidRPr="006308CE" w:rsidRDefault="007B2EB8" w:rsidP="007B2EB8">
      <w:pPr>
        <w:suppressAutoHyphens w:val="0"/>
        <w:ind w:firstLine="540"/>
        <w:rPr>
          <w:sz w:val="20"/>
          <w:szCs w:val="20"/>
          <w:lang w:eastAsia="ru-RU"/>
        </w:rPr>
      </w:pPr>
    </w:p>
    <w:p w:rsidR="007B2EB8" w:rsidRPr="006308CE" w:rsidRDefault="007B2EB8" w:rsidP="007B2EB8">
      <w:pPr>
        <w:jc w:val="right"/>
        <w:rPr>
          <w:sz w:val="20"/>
          <w:szCs w:val="20"/>
        </w:rPr>
      </w:pPr>
    </w:p>
    <w:p w:rsidR="00C144EB" w:rsidRPr="006308CE" w:rsidRDefault="00C144EB" w:rsidP="00C144EB">
      <w:pPr>
        <w:jc w:val="right"/>
        <w:rPr>
          <w:sz w:val="20"/>
          <w:szCs w:val="20"/>
        </w:rPr>
      </w:pPr>
    </w:p>
    <w:p w:rsidR="00C144EB" w:rsidRPr="006308CE" w:rsidRDefault="00C144EB" w:rsidP="00C144EB">
      <w:pPr>
        <w:jc w:val="right"/>
        <w:rPr>
          <w:sz w:val="22"/>
          <w:szCs w:val="22"/>
        </w:rPr>
      </w:pPr>
    </w:p>
    <w:p w:rsidR="00C144EB" w:rsidRPr="006308CE" w:rsidRDefault="00C144EB" w:rsidP="00C144EB">
      <w:pPr>
        <w:tabs>
          <w:tab w:val="left" w:pos="8744"/>
        </w:tabs>
        <w:jc w:val="center"/>
        <w:rPr>
          <w:sz w:val="22"/>
          <w:szCs w:val="22"/>
        </w:rPr>
      </w:pPr>
      <w:r w:rsidRPr="006308CE">
        <w:rPr>
          <w:sz w:val="22"/>
          <w:szCs w:val="22"/>
        </w:rPr>
        <w:t xml:space="preserve">                        </w:t>
      </w:r>
    </w:p>
    <w:p w:rsidR="00C144EB" w:rsidRPr="006308CE" w:rsidRDefault="00C144EB" w:rsidP="00C144EB">
      <w:pPr>
        <w:rPr>
          <w:sz w:val="22"/>
          <w:szCs w:val="22"/>
        </w:rPr>
      </w:pPr>
    </w:p>
    <w:p w:rsidR="00C144EB" w:rsidRPr="006308CE" w:rsidRDefault="00C144EB" w:rsidP="00C144EB">
      <w:pPr>
        <w:rPr>
          <w:sz w:val="22"/>
          <w:szCs w:val="22"/>
        </w:rPr>
      </w:pPr>
    </w:p>
    <w:p w:rsidR="00C144EB" w:rsidRPr="006308CE" w:rsidRDefault="00C144EB" w:rsidP="00C144EB">
      <w:pPr>
        <w:rPr>
          <w:sz w:val="22"/>
          <w:szCs w:val="22"/>
        </w:rPr>
      </w:pPr>
    </w:p>
    <w:p w:rsidR="00C144EB" w:rsidRPr="006308CE" w:rsidRDefault="00C144EB" w:rsidP="00C144EB">
      <w:pPr>
        <w:rPr>
          <w:sz w:val="22"/>
          <w:szCs w:val="22"/>
        </w:rPr>
      </w:pPr>
    </w:p>
    <w:p w:rsidR="00C144EB" w:rsidRPr="006308CE" w:rsidRDefault="00C144EB" w:rsidP="00C144EB">
      <w:pPr>
        <w:rPr>
          <w:sz w:val="22"/>
          <w:szCs w:val="22"/>
        </w:rPr>
      </w:pPr>
    </w:p>
    <w:p w:rsidR="00C144EB" w:rsidRPr="006308CE" w:rsidRDefault="00C144EB" w:rsidP="00C144EB">
      <w:pPr>
        <w:ind w:firstLine="708"/>
        <w:rPr>
          <w:sz w:val="22"/>
          <w:szCs w:val="22"/>
        </w:rPr>
      </w:pPr>
    </w:p>
    <w:p w:rsidR="007B2EB8" w:rsidRPr="006308CE" w:rsidRDefault="007B2EB8" w:rsidP="007B2EB8">
      <w:pPr>
        <w:rPr>
          <w:sz w:val="22"/>
          <w:szCs w:val="22"/>
        </w:rPr>
      </w:pPr>
    </w:p>
    <w:p w:rsidR="007B2EB8" w:rsidRPr="006308CE" w:rsidRDefault="007B2EB8" w:rsidP="007B2EB8">
      <w:pPr>
        <w:rPr>
          <w:sz w:val="22"/>
          <w:szCs w:val="22"/>
        </w:rPr>
      </w:pPr>
    </w:p>
    <w:p w:rsidR="007B2EB8" w:rsidRPr="006308CE" w:rsidRDefault="007B2EB8" w:rsidP="007B2EB8">
      <w:pPr>
        <w:ind w:firstLine="708"/>
        <w:rPr>
          <w:sz w:val="22"/>
          <w:szCs w:val="22"/>
        </w:rPr>
      </w:pPr>
    </w:p>
    <w:p w:rsidR="00795D0C" w:rsidRPr="006308CE" w:rsidRDefault="00795D0C">
      <w:pPr>
        <w:rPr>
          <w:sz w:val="22"/>
          <w:szCs w:val="22"/>
        </w:rPr>
      </w:pPr>
    </w:p>
    <w:sectPr w:rsidR="00795D0C" w:rsidRPr="006308CE" w:rsidSect="004755E4">
      <w:footerReference w:type="default" r:id="rId7"/>
      <w:pgSz w:w="11906" w:h="16838"/>
      <w:pgMar w:top="1134" w:right="1134" w:bottom="1134" w:left="1134" w:header="720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04AB" w:rsidRDefault="004004AB" w:rsidP="00371EFE">
      <w:r>
        <w:separator/>
      </w:r>
    </w:p>
  </w:endnote>
  <w:endnote w:type="continuationSeparator" w:id="0">
    <w:p w:rsidR="004004AB" w:rsidRDefault="004004AB" w:rsidP="00371E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7F69" w:rsidRDefault="004004AB">
    <w:pPr>
      <w:pStyle w:val="a4"/>
      <w:ind w:right="360"/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1" o:spid="_x0000_s2049" type="#_x0000_t202" style="position:absolute;margin-left:532.55pt;margin-top:.05pt;width:6pt;height:13.75pt;z-index:251660288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" stroked="f">
          <v:fill opacity="0"/>
          <v:textbox inset="0,0,0,0">
            <w:txbxContent>
              <w:p w:rsidR="00127F69" w:rsidRDefault="00976359">
                <w:pPr>
                  <w:pStyle w:val="a4"/>
                </w:pPr>
                <w:r>
                  <w:rPr>
                    <w:rStyle w:val="a3"/>
                  </w:rPr>
                  <w:fldChar w:fldCharType="begin"/>
                </w:r>
                <w:r w:rsidR="00C671D6">
                  <w:rPr>
                    <w:rStyle w:val="a3"/>
                  </w:rPr>
                  <w:instrText xml:space="preserve"> PAGE </w:instrText>
                </w:r>
                <w:r>
                  <w:rPr>
                    <w:rStyle w:val="a3"/>
                  </w:rPr>
                  <w:fldChar w:fldCharType="separate"/>
                </w:r>
                <w:r w:rsidR="00932741">
                  <w:rPr>
                    <w:rStyle w:val="a3"/>
                    <w:noProof/>
                  </w:rPr>
                  <w:t>3</w:t>
                </w:r>
                <w:r>
                  <w:rPr>
                    <w:rStyle w:val="a3"/>
                  </w:rPr>
                  <w:fldChar w:fldCharType="end"/>
                </w:r>
              </w:p>
            </w:txbxContent>
          </v:textbox>
          <w10:wrap type="square" side="largest" anchorx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04AB" w:rsidRDefault="004004AB" w:rsidP="00371EFE">
      <w:r>
        <w:separator/>
      </w:r>
    </w:p>
  </w:footnote>
  <w:footnote w:type="continuationSeparator" w:id="0">
    <w:p w:rsidR="004004AB" w:rsidRDefault="004004AB" w:rsidP="00371E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EA26CB"/>
    <w:multiLevelType w:val="hybridMultilevel"/>
    <w:tmpl w:val="1610E576"/>
    <w:lvl w:ilvl="0" w:tplc="0419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B2EB8"/>
    <w:rsid w:val="00001ED1"/>
    <w:rsid w:val="000362A5"/>
    <w:rsid w:val="00075492"/>
    <w:rsid w:val="0012194F"/>
    <w:rsid w:val="0022565C"/>
    <w:rsid w:val="00233F55"/>
    <w:rsid w:val="00371EFE"/>
    <w:rsid w:val="003771BF"/>
    <w:rsid w:val="004004AB"/>
    <w:rsid w:val="00457FF5"/>
    <w:rsid w:val="00504369"/>
    <w:rsid w:val="006308CE"/>
    <w:rsid w:val="00795D0C"/>
    <w:rsid w:val="007B2EB8"/>
    <w:rsid w:val="008B0027"/>
    <w:rsid w:val="00932741"/>
    <w:rsid w:val="00976359"/>
    <w:rsid w:val="00A77EC8"/>
    <w:rsid w:val="00C04BF0"/>
    <w:rsid w:val="00C144EB"/>
    <w:rsid w:val="00C671D6"/>
    <w:rsid w:val="00CA4726"/>
    <w:rsid w:val="00D11D62"/>
    <w:rsid w:val="00DE4010"/>
    <w:rsid w:val="00FF7086"/>
    <w:rsid w:val="00FF79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19D1D5BB"/>
  <w15:docId w15:val="{44BAD177-FE68-4B45-9301-960758D742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2EB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7B2EB8"/>
  </w:style>
  <w:style w:type="paragraph" w:styleId="a4">
    <w:name w:val="footer"/>
    <w:basedOn w:val="a"/>
    <w:link w:val="a5"/>
    <w:rsid w:val="007B2EB8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7B2EB8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6">
    <w:name w:val="Table Grid"/>
    <w:basedOn w:val="a1"/>
    <w:uiPriority w:val="59"/>
    <w:rsid w:val="007B2E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7B2EB8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999</Words>
  <Characters>5695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15</cp:revision>
  <cp:lastPrinted>2015-12-17T02:39:00Z</cp:lastPrinted>
  <dcterms:created xsi:type="dcterms:W3CDTF">2013-12-15T11:15:00Z</dcterms:created>
  <dcterms:modified xsi:type="dcterms:W3CDTF">2021-04-05T16:30:00Z</dcterms:modified>
</cp:coreProperties>
</file>